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977" w:rsidRDefault="00F83977" w:rsidP="00F83977">
      <w:pPr>
        <w:spacing w:after="0" w:line="408" w:lineRule="auto"/>
        <w:ind w:left="-567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5938308" cy="8677275"/>
            <wp:effectExtent l="19050" t="0" r="5292" b="0"/>
            <wp:docPr id="1" name="Рисунок 1" descr="F:\скан титульных листов\скан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титульных листов\скан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77" w:rsidRDefault="00F83977" w:rsidP="00D41A9E">
      <w:pPr>
        <w:spacing w:after="0" w:line="408" w:lineRule="auto"/>
        <w:ind w:left="120"/>
        <w:jc w:val="center"/>
        <w:rPr>
          <w:b/>
          <w:color w:val="000000"/>
          <w:sz w:val="28"/>
        </w:rPr>
      </w:pPr>
    </w:p>
    <w:p w:rsidR="00D41A9E" w:rsidRPr="006D72F5" w:rsidRDefault="00D41A9E" w:rsidP="00D41A9E">
      <w:pPr>
        <w:spacing w:after="0" w:line="264" w:lineRule="auto"/>
        <w:jc w:val="both"/>
      </w:pPr>
      <w:r w:rsidRPr="006D72F5">
        <w:rPr>
          <w:b/>
          <w:color w:val="000000"/>
          <w:sz w:val="28"/>
        </w:rPr>
        <w:lastRenderedPageBreak/>
        <w:t>ПОЯСНИТЕЛЬНАЯ ЗАПИСКА</w:t>
      </w:r>
    </w:p>
    <w:p w:rsidR="00D41A9E" w:rsidRDefault="00D41A9E">
      <w:pPr>
        <w:rPr>
          <w:b/>
          <w:sz w:val="24"/>
          <w:szCs w:val="24"/>
        </w:rPr>
      </w:pPr>
      <w:r w:rsidRPr="00110EC0">
        <w:rPr>
          <w:b/>
          <w:sz w:val="24"/>
          <w:szCs w:val="24"/>
        </w:rPr>
        <w:t>к рабочей программе по предмету «</w:t>
      </w:r>
      <w:r>
        <w:rPr>
          <w:b/>
          <w:sz w:val="24"/>
          <w:szCs w:val="24"/>
        </w:rPr>
        <w:t>Математические представления</w:t>
      </w:r>
      <w:r w:rsidRPr="00110EC0">
        <w:rPr>
          <w:b/>
          <w:sz w:val="24"/>
          <w:szCs w:val="24"/>
        </w:rPr>
        <w:t xml:space="preserve">» 9 класс  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>Рабочая программа курса математики в 9 классе VIII вида составлена в соответствии: 1.Закон № 273-ФЗ «Об образовании в РФ»;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>2.Федеральный государственный образовательный стандарт основного общего образования;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>3.Федеральный базисный учебный план и примерные учебные планы для образовательных учреждений РФ;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proofErr w:type="gramStart"/>
      <w:r w:rsidRPr="004D37E2">
        <w:rPr>
          <w:rFonts w:eastAsia="Times New Roman"/>
          <w:sz w:val="24"/>
          <w:szCs w:val="24"/>
          <w:lang w:eastAsia="ru-RU"/>
        </w:rPr>
        <w:t>4.С программой, выпущенной под редакцией В.В. Воронковой (Программы для 5-9 классов специальных (коррекционных) учреждений VIII вида:</w:t>
      </w:r>
      <w:proofErr w:type="gramEnd"/>
      <w:r w:rsidRPr="004D37E2">
        <w:rPr>
          <w:rFonts w:eastAsia="Times New Roman"/>
          <w:sz w:val="24"/>
          <w:szCs w:val="24"/>
          <w:lang w:eastAsia="ru-RU"/>
        </w:rPr>
        <w:t xml:space="preserve"> Сб.1. – М.: </w:t>
      </w:r>
      <w:proofErr w:type="spellStart"/>
      <w:r w:rsidRPr="004D37E2">
        <w:rPr>
          <w:rFonts w:eastAsia="Times New Roman"/>
          <w:sz w:val="24"/>
          <w:szCs w:val="24"/>
          <w:lang w:eastAsia="ru-RU"/>
        </w:rPr>
        <w:t>Владос</w:t>
      </w:r>
      <w:proofErr w:type="spellEnd"/>
      <w:r w:rsidRPr="004D37E2">
        <w:rPr>
          <w:rFonts w:eastAsia="Times New Roman"/>
          <w:sz w:val="24"/>
          <w:szCs w:val="24"/>
          <w:lang w:eastAsia="ru-RU"/>
        </w:rPr>
        <w:t>, 2013),                                                                                                                                                                                  базисным учебным планом (2 вариант)</w:t>
      </w:r>
      <w:proofErr w:type="gramStart"/>
      <w:r w:rsidRPr="004D37E2">
        <w:rPr>
          <w:rFonts w:eastAsia="Times New Roman"/>
          <w:sz w:val="24"/>
          <w:szCs w:val="24"/>
          <w:lang w:eastAsia="ru-RU"/>
        </w:rPr>
        <w:t xml:space="preserve"> ;</w:t>
      </w:r>
      <w:proofErr w:type="gramEnd"/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 xml:space="preserve">5.Учебником математики для 9 класса специальных (коррекционных) образовательных учреждений VIII вида (М., Просвещение, 2013) М.Н. Перовой.  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 xml:space="preserve">6.Положение о рабочей программе учителя МБОУ </w:t>
      </w:r>
      <w:proofErr w:type="spellStart"/>
      <w:r w:rsidRPr="004D37E2">
        <w:rPr>
          <w:rFonts w:eastAsia="Times New Roman"/>
          <w:sz w:val="24"/>
          <w:szCs w:val="24"/>
          <w:lang w:eastAsia="ru-RU"/>
        </w:rPr>
        <w:t>Зунгарская</w:t>
      </w:r>
      <w:proofErr w:type="spellEnd"/>
      <w:r w:rsidRPr="004D37E2">
        <w:rPr>
          <w:rFonts w:eastAsia="Times New Roman"/>
          <w:sz w:val="24"/>
          <w:szCs w:val="24"/>
          <w:lang w:eastAsia="ru-RU"/>
        </w:rPr>
        <w:t xml:space="preserve"> ООШ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  <w:proofErr w:type="gramStart"/>
      <w:r w:rsidRPr="004D37E2">
        <w:rPr>
          <w:rFonts w:eastAsia="Times New Roman"/>
          <w:sz w:val="24"/>
          <w:szCs w:val="24"/>
          <w:lang w:eastAsia="ru-RU"/>
        </w:rPr>
        <w:t>Для работы можно использовать пособие для учащихся (М.Н. Перова И.М. Яковлева «Рабочая тетрадь по математике 9 класса» для обучающихся 9 класса специальных (коррекционных) образовательных учреждений VIII вида.</w:t>
      </w:r>
      <w:proofErr w:type="gramEnd"/>
      <w:r w:rsidRPr="004D37E2">
        <w:rPr>
          <w:rFonts w:eastAsia="Times New Roman"/>
          <w:sz w:val="24"/>
          <w:szCs w:val="24"/>
          <w:lang w:eastAsia="ru-RU"/>
        </w:rPr>
        <w:t>  </w:t>
      </w:r>
      <w:proofErr w:type="gramStart"/>
      <w:r w:rsidRPr="004D37E2">
        <w:rPr>
          <w:rFonts w:eastAsia="Times New Roman"/>
          <w:sz w:val="24"/>
          <w:szCs w:val="24"/>
          <w:lang w:eastAsia="ru-RU"/>
        </w:rPr>
        <w:t>М., Просвещение, 2015).</w:t>
      </w:r>
      <w:proofErr w:type="gramEnd"/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>Рабочая программа рассчитана на 136 часов в год, 4 часа – в неделю, из них 1 час отводится на изучение геометрического материала, что в год составляет 34 часа.</w:t>
      </w:r>
    </w:p>
    <w:p w:rsidR="004D37E2" w:rsidRPr="004D37E2" w:rsidRDefault="004D37E2" w:rsidP="004D37E2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ru-RU"/>
        </w:rPr>
      </w:pPr>
      <w:r w:rsidRPr="004D37E2">
        <w:rPr>
          <w:rFonts w:eastAsia="Times New Roman"/>
          <w:sz w:val="24"/>
          <w:szCs w:val="24"/>
          <w:lang w:eastAsia="ru-RU"/>
        </w:rPr>
        <w:t>Математика в коррекционной школе VIII вида является одним из основных предметов. Программа определяет оптимальный объем знаний и умений по математике, который, как показывает опыт, доступен большинству школьников.</w:t>
      </w:r>
    </w:p>
    <w:p w:rsidR="004D37E2" w:rsidRDefault="004D37E2" w:rsidP="00D25667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Содержание учебного материала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Умножение и деление натуральных чисел и десятичных дробей на трехзначное число (легкие случаи).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Процент. Обозначение: 1%.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Замена 5%, 10%, 20%, 25%, 50%, 75% обыкновенной дробью.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Замена десятичной дроби обыкновенной и наоборот.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Дроби конечные и бесконечные (периодические).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Математические выражения, содержащие целые числа, обыкновенные и десятичные дроби, для решения которых необходимо дроби одного вида заменять дробями другого вида.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Простая задача на нахождение процентов от числа, на нахождение числа 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его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 1%.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Геометрические тела: куб, прямоугольный параллелепипед, цилиндр, конус (полный и усеченный), пирамида.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 Грани, вершины.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Развертка куба, прямоугольного параллелепипеда.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Площадь боковой и полной поверхности.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Объем. Обозначение: V.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>Единицы измерения объема: 1 куб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.м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м (1 мм</w:t>
      </w:r>
      <w:r w:rsidRPr="009C3AC4">
        <w:rPr>
          <w:rFonts w:eastAsia="Times New Roman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), 1 куб.см (1 см</w:t>
      </w:r>
      <w:r w:rsidRPr="009C3AC4">
        <w:rPr>
          <w:rFonts w:eastAsia="Times New Roman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), 1 куб.дм (1 дм</w:t>
      </w:r>
      <w:r w:rsidRPr="009C3AC4">
        <w:rPr>
          <w:rFonts w:eastAsia="Times New Roman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), 1 куб.м (1 м</w:t>
      </w:r>
      <w:r w:rsidRPr="009C3AC4">
        <w:rPr>
          <w:rFonts w:eastAsia="Times New Roman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), 1 куб.км.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Соотношения: 1 куб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.д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м=1000 куб.см, 1 куб.м=1000 куб.дм, 1 куб.м=1000000 куб.см.</w:t>
      </w:r>
    </w:p>
    <w:p w:rsidR="00B34201" w:rsidRPr="009C3AC4" w:rsidRDefault="00B34201" w:rsidP="00B34201">
      <w:pPr>
        <w:rPr>
          <w:b/>
          <w:color w:val="000000" w:themeColor="text1"/>
          <w:sz w:val="24"/>
          <w:szCs w:val="24"/>
        </w:rPr>
      </w:pPr>
      <w:r w:rsidRPr="009C3AC4">
        <w:rPr>
          <w:b/>
          <w:color w:val="000000" w:themeColor="text1"/>
          <w:sz w:val="24"/>
          <w:szCs w:val="24"/>
        </w:rPr>
        <w:t xml:space="preserve">Планируемые результаты освоения учебного предмета «Математические представления» 9 класс </w:t>
      </w: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Обучающиеся должны овладеть следующими базовыми понятиями: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способах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получения двузначных, трехзначных чисел -100,1000;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-разрядными единицами (единицы, десятки, сто) и их соотношения;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-единицами длины (миллиметр, сантиметр, метр, километр);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-единицами массы (грамм, килограмм, тонна);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-единицами времени (год, месяц, неделя, сутки, утро, день, вечер, ночь, час, минута, секунда);</w:t>
      </w:r>
      <w:proofErr w:type="gramEnd"/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 правила умножения и деления на 1, 2,3,4,5,6,7,8,9;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-правила умножения и деления на 10;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-умножение и невозможность деления на 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-правила порядка выполнения действий в выражениях в 2-3действи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я(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со скобками и без них);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-геометрические фигуры: круг, квадрат, треугольник, прямоугольник;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-периметр и площадь прямоугольника (квадрата);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-углы: прямой, острый, тупой;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-виды треугольников, в зависимости от величины углов;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 окружность, диагональ, радиус;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-инструменты - транспортир, циркуль;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-калькулятор.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Обучающиеся должны овладеть следующими универсальными действиями: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-выполнять устное сложение и вычитание чисел в пределах 100;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-читать, записывать под диктовку числа в пределах 1000;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-считать, пересчитывая, отсчитывая различные разрядные единицы в пределах 100;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-выполнять сравнение чисел в пределах 100;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-выполнять устное сложение и вычитание в пределах 50, и письменное сложение и вычитание чисел в пределах 100 с последующей проверкой;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-вычислять значения числовых выражений, содержащих 2-3 действи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я(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со скобками и без них);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-выполнять умножение и числа деление на 10;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-выполнять преобразование чисел, полученных при измерении стоимости длины, массы в пределах 10,50,100;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>-умножать и делить на однозначное число;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-решать простые задачи на разностное сравнение чисел, составные задачи в 1-2-3 арифметических действия;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-уметь строить треугольник по трем заданным сторонам;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-строить окружность по радиусу и диаметру;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-строить треугольники, с заданными углами;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-находить периметр многоугольника (в том числе прямоугольника (квадрата)) и площадь прямоугольника, квадрата;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-читать, записывать, откладывать на калькуляторе, сравнивать числа между собой;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-пользоваться калькулятором, для проверки результатов сложения, вычитания, умножения, деления.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Планируемые результаты освоения универсальными учебными действиями</w:t>
      </w: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Личностные универсальные учебные действия: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1.Положительно относиться к урокам математики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2. Понимать необходимость уроков математики.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3.Стать более успешным в учебной деятельности.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4.Принятие образца «Хорошего ученика».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5.С заинтересованностью воспринимать   материал.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6.Мотивировать свои действия.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7.Ориентироваться на понимание причин своих успехов в учебной деятельности.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8.Самостоятельно оценивать собственную деятельность.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9.Знание и ориентация на выполнение основных моральных и этических норм.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10.Осознавать смысл, оценивать и анализировать свои поступки с точки зрения усвоенных моральных и этических норм.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11.Осознавать смысл, оценивать и анализировать поступки других людей с точки зрения усвоенных моральных и этических норм.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12.Анализировать и характеризовать эмоциональные состояния и чувства окружающих, строить свои взаимоотношения с их учетом.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13.Выражать готовность в любой ситуации поступить в соответствии с правилами поведения.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14.Проявлять в конкретных ситуациях доброжелательность, доверие, внимательность, помощь и др.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15.Сравнивать различные точки зрения.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16.Считаться с мнением другого человека.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17.Установка на здоровый образ жизни и реализация в реальном поведении и   поступках.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18.Придерживаться основных правил и норм </w:t>
      </w:r>
      <w:proofErr w:type="spell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здоровьесберегающего</w:t>
      </w:r>
      <w:proofErr w:type="spell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поведения.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lastRenderedPageBreak/>
        <w:t>Регулятивные универсальные учебные действия: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1.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Принимать и сохранять учебную задачу.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2.Учитывать выделенные учителем ориентиры действия в учебном материале.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3.Удерживать цель деятельности до получения ее результата.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4.Планировать свои действия для выполнения конкретного задания.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5.Учитывать установленные правила поведения на уроках математики.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6.Проводить пошаговый контроль результатов своей деятельности.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7.Быть способным к волевому усилию при преодолении учебных трудностей.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8.Адекватно воспринимать предложения и оценку учителей, товарищей, др. людей.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9.Оценивать (сравнивать с эталоном) результаты своей деятельности.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10.Оценивать (сравнивать с эталоном) результаты чужой деятельности.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Познавательные универсальные учебные действия: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1.Осознанно и произвольно строить речевое высказывание в устной форме.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2.Самостоятельно создавать алгоритмы деятельности при решении проблем творческого и поискового характера.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3.Следить за звуковым и интонационным оформлением речи.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4.Строить грамматически правильные синтаксические конструкции.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5.Различать оттенки лексических значений слов.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6.Осуществлять анализ объектов с выделением существенных и несущественных признаков.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7.Использовать схемы, демонстрационные таблицы, индивидуальные раздаточные задания, карточки, перфокарты, макеты и т. д. для решения поставленных задач.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Коммуникативные универсальные учебные действия: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1.Осуществлять учебное сотрудничество с педагогом.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2.Осуществлять учебное сотрудничество со сверстниками.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3.Учитывать мнение сверстников и стремиться наладить с ними общение.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4.Учитывать мнение взрослых и стремиться наладить с ними общение.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5.При помощи педагога формулировать свою точку зрения.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6.Самостоятельно формулировать свою точку зрения.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7.Оформлять диалогическое высказывание в соответствии с требованиями речевого этикета.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8.Строить короткое монологическое высказывание в соответствии с заданной темой.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9.Удерживать логику повествования на заданную тему.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10.Осуществлять взаимоконтроль.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11.Оказывать в сотрудничестве необходимую взаимопомощь.</w:t>
      </w:r>
    </w:p>
    <w:p w:rsidR="00B34201" w:rsidRPr="009C3AC4" w:rsidRDefault="00B34201" w:rsidP="004D37E2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lastRenderedPageBreak/>
        <w:t>Список литературы</w:t>
      </w:r>
    </w:p>
    <w:p w:rsidR="00B34201" w:rsidRPr="009C3AC4" w:rsidRDefault="00B34201" w:rsidP="00B34201">
      <w:pPr>
        <w:shd w:val="clear" w:color="auto" w:fill="FFFFFF"/>
        <w:spacing w:after="150" w:line="240" w:lineRule="auto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Литература для </w:t>
      </w:r>
      <w:proofErr w:type="gramStart"/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B34201" w:rsidRPr="009C3AC4" w:rsidRDefault="00B34201" w:rsidP="00B3420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М.Н.Перова. Математика, 9. </w:t>
      </w:r>
      <w:r w:rsidRPr="009C3AC4">
        <w:rPr>
          <w:rFonts w:eastAsia="Times New Roman"/>
          <w:color w:val="000000" w:themeColor="text1"/>
          <w:sz w:val="24"/>
          <w:szCs w:val="24"/>
          <w:u w:val="single"/>
          <w:lang w:eastAsia="ru-RU"/>
        </w:rPr>
        <w:t>Учебник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 для 9 класса специальных (коррекционных) образовательных учреждений VIII вида. М.: Просвещение, 2013 год.</w:t>
      </w:r>
    </w:p>
    <w:p w:rsidR="00B34201" w:rsidRPr="009C3AC4" w:rsidRDefault="00B34201" w:rsidP="00B3420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Перова М. Н., Яковлева И. М.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u w:val="single"/>
          <w:lang w:eastAsia="ru-RU"/>
        </w:rPr>
        <w:t>Рабочая тетрадь</w:t>
      </w: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 по математике для учащихся 9 класса специальных (коррекционных) образовательных учреждений VIII вида.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Литература для учителя:</w:t>
      </w:r>
    </w:p>
    <w:p w:rsidR="00B34201" w:rsidRPr="009C3AC4" w:rsidRDefault="00B34201" w:rsidP="00B34201">
      <w:p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</w:p>
    <w:p w:rsidR="00B34201" w:rsidRPr="009C3AC4" w:rsidRDefault="00B34201" w:rsidP="00B3420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Ф.</w:t>
      </w:r>
      <w:proofErr w:type="gram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Залялетдинова</w:t>
      </w:r>
      <w:proofErr w:type="spell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. Нестандартные уроки математики в коррекционной школе. 5-9 классы. М.: «</w:t>
      </w:r>
      <w:proofErr w:type="spellStart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Вако</w:t>
      </w:r>
      <w:proofErr w:type="spellEnd"/>
      <w:r w:rsidRPr="009C3AC4">
        <w:rPr>
          <w:rFonts w:eastAsia="Times New Roman"/>
          <w:color w:val="000000" w:themeColor="text1"/>
          <w:sz w:val="24"/>
          <w:szCs w:val="24"/>
          <w:lang w:eastAsia="ru-RU"/>
        </w:rPr>
        <w:t>», 2014 год.</w:t>
      </w: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</w:pPr>
    </w:p>
    <w:p w:rsidR="00D41A9E" w:rsidRPr="009C3AC4" w:rsidRDefault="00D41A9E">
      <w:pPr>
        <w:rPr>
          <w:b/>
          <w:color w:val="000000" w:themeColor="text1"/>
          <w:sz w:val="24"/>
          <w:szCs w:val="24"/>
        </w:rPr>
        <w:sectPr w:rsidR="00D41A9E" w:rsidRPr="009C3AC4" w:rsidSect="00341D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7363" w:rsidRPr="009C3AC4" w:rsidRDefault="00577363" w:rsidP="00577363">
      <w:pPr>
        <w:spacing w:after="0"/>
        <w:ind w:left="120"/>
        <w:rPr>
          <w:color w:val="000000" w:themeColor="text1"/>
        </w:rPr>
      </w:pPr>
      <w:r w:rsidRPr="009C3AC4">
        <w:rPr>
          <w:b/>
          <w:color w:val="000000" w:themeColor="text1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57"/>
      </w:tblGrid>
      <w:tr w:rsidR="00577363" w:rsidRPr="009C3AC4" w:rsidTr="0057736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№ </w:t>
            </w:r>
            <w:proofErr w:type="spellStart"/>
            <w:proofErr w:type="gramStart"/>
            <w:r w:rsidRPr="009C3AC4">
              <w:rPr>
                <w:b/>
                <w:color w:val="000000" w:themeColor="text1"/>
                <w:sz w:val="24"/>
              </w:rPr>
              <w:t>п</w:t>
            </w:r>
            <w:proofErr w:type="spellEnd"/>
            <w:proofErr w:type="gramEnd"/>
            <w:r w:rsidRPr="009C3AC4">
              <w:rPr>
                <w:b/>
                <w:color w:val="000000" w:themeColor="text1"/>
                <w:sz w:val="24"/>
              </w:rPr>
              <w:t>/</w:t>
            </w:r>
            <w:proofErr w:type="spellStart"/>
            <w:r w:rsidRPr="009C3AC4">
              <w:rPr>
                <w:b/>
                <w:color w:val="000000" w:themeColor="text1"/>
                <w:sz w:val="24"/>
              </w:rPr>
              <w:t>п</w:t>
            </w:r>
            <w:proofErr w:type="spellEnd"/>
            <w:r w:rsidRPr="009C3AC4">
              <w:rPr>
                <w:b/>
                <w:color w:val="000000" w:themeColor="text1"/>
                <w:sz w:val="24"/>
              </w:rPr>
              <w:t xml:space="preserve"> </w:t>
            </w:r>
          </w:p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Наименование разделов и тем программы </w:t>
            </w:r>
          </w:p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Электронные (цифровые) образовательные ресурсы </w:t>
            </w:r>
          </w:p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rPr>
                <w:color w:val="000000" w:themeColor="text1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Всего </w:t>
            </w:r>
          </w:p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Контрольные работы </w:t>
            </w:r>
          </w:p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Практические работы </w:t>
            </w:r>
          </w:p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rPr>
                <w:color w:val="000000" w:themeColor="text1"/>
              </w:rPr>
            </w:pPr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Повторение изученного</w:t>
            </w:r>
            <w:r w:rsidR="00B56380" w:rsidRPr="009C3AC4">
              <w:rPr>
                <w:color w:val="000000" w:themeColor="text1"/>
                <w:sz w:val="24"/>
              </w:rPr>
              <w:t xml:space="preserve"> материала</w:t>
            </w:r>
            <w:r w:rsidRPr="009C3AC4">
              <w:rPr>
                <w:color w:val="000000" w:themeColor="text1"/>
                <w:sz w:val="24"/>
              </w:rPr>
              <w:t xml:space="preserve"> за 8 класс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6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B56380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">
              <w:r w:rsidRPr="009C3AC4">
                <w:rPr>
                  <w:color w:val="000000" w:themeColor="text1"/>
                  <w:u w:val="single"/>
                </w:rPr>
                <w:t>https://m.edsoo.ru/7f415e2e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  <w:sz w:val="24"/>
              </w:rPr>
            </w:pPr>
          </w:p>
          <w:p w:rsidR="00B56380" w:rsidRPr="009C3AC4" w:rsidRDefault="00B56380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Дробные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B56380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</w:t>
            </w:r>
            <w:r w:rsidR="00D25667" w:rsidRPr="009C3AC4">
              <w:rPr>
                <w:color w:val="000000" w:themeColor="text1"/>
                <w:sz w:val="24"/>
              </w:rPr>
              <w:t>68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7</w:t>
            </w:r>
            <w:r w:rsidR="00577363" w:rsidRPr="009C3AC4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">
              <w:r w:rsidRPr="009C3AC4">
                <w:rPr>
                  <w:color w:val="000000" w:themeColor="text1"/>
                  <w:u w:val="single"/>
                </w:rPr>
                <w:t>https://m.edsoo.ru/7f415e2e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Проценты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</w:t>
            </w:r>
            <w:r w:rsidR="00D25667" w:rsidRPr="009C3AC4">
              <w:rPr>
                <w:color w:val="000000" w:themeColor="text1"/>
                <w:sz w:val="24"/>
              </w:rPr>
              <w:t>16</w:t>
            </w:r>
            <w:r w:rsidRPr="009C3AC4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">
              <w:r w:rsidRPr="009C3AC4">
                <w:rPr>
                  <w:color w:val="000000" w:themeColor="text1"/>
                  <w:u w:val="single"/>
                </w:rPr>
                <w:t>https://m.edsoo.ru/7f415e2e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577363">
            <w:pPr>
              <w:spacing w:after="0"/>
              <w:ind w:left="135"/>
              <w:rPr>
                <w:color w:val="000000" w:themeColor="text1"/>
                <w:sz w:val="24"/>
                <w:szCs w:val="24"/>
              </w:rPr>
            </w:pPr>
            <w:r w:rsidRPr="009C3AC4">
              <w:rPr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</w:t>
            </w:r>
            <w:r w:rsidR="00D25667" w:rsidRPr="009C3AC4">
              <w:rPr>
                <w:color w:val="000000" w:themeColor="text1"/>
                <w:sz w:val="24"/>
              </w:rPr>
              <w:t>3</w:t>
            </w:r>
            <w:r w:rsidRPr="009C3AC4">
              <w:rPr>
                <w:color w:val="000000" w:themeColor="text1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</w:t>
            </w:r>
            <w:r w:rsidR="00577363" w:rsidRPr="009C3AC4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">
              <w:r w:rsidRPr="009C3AC4">
                <w:rPr>
                  <w:color w:val="000000" w:themeColor="text1"/>
                  <w:u w:val="single"/>
                </w:rPr>
                <w:t>https://m.edsoo.ru/7f415e2e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D25667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2</w:t>
            </w:r>
            <w:r w:rsidR="00577363" w:rsidRPr="009C3AC4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</w:t>
            </w:r>
            <w:r w:rsidR="00577363" w:rsidRPr="009C3AC4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">
              <w:r w:rsidRPr="009C3AC4">
                <w:rPr>
                  <w:color w:val="000000" w:themeColor="text1"/>
                  <w:u w:val="single"/>
                </w:rPr>
                <w:t>https://m.edsoo.ru/7f415e2e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136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D25667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9</w:t>
            </w:r>
            <w:r w:rsidR="00577363" w:rsidRPr="009C3AC4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rPr>
                <w:color w:val="000000" w:themeColor="text1"/>
              </w:rPr>
            </w:pPr>
          </w:p>
        </w:tc>
      </w:tr>
    </w:tbl>
    <w:p w:rsidR="00577363" w:rsidRPr="009C3AC4" w:rsidRDefault="00577363" w:rsidP="00577363">
      <w:pPr>
        <w:rPr>
          <w:color w:val="000000" w:themeColor="text1"/>
        </w:rPr>
      </w:pPr>
    </w:p>
    <w:p w:rsidR="00577363" w:rsidRPr="009C3AC4" w:rsidRDefault="00577363" w:rsidP="00577363">
      <w:pPr>
        <w:rPr>
          <w:color w:val="000000" w:themeColor="text1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577363" w:rsidRPr="009C3AC4" w:rsidRDefault="00577363" w:rsidP="00D41A9E">
      <w:pPr>
        <w:spacing w:after="0"/>
        <w:ind w:left="120"/>
        <w:rPr>
          <w:b/>
          <w:color w:val="000000" w:themeColor="text1"/>
          <w:sz w:val="28"/>
        </w:rPr>
      </w:pPr>
    </w:p>
    <w:p w:rsidR="00D41A9E" w:rsidRPr="009C3AC4" w:rsidRDefault="00D41A9E" w:rsidP="00D41A9E">
      <w:pPr>
        <w:spacing w:after="0"/>
        <w:ind w:left="120"/>
        <w:rPr>
          <w:color w:val="000000" w:themeColor="text1"/>
        </w:rPr>
      </w:pPr>
      <w:r w:rsidRPr="009C3AC4">
        <w:rPr>
          <w:b/>
          <w:color w:val="000000" w:themeColor="text1"/>
          <w:sz w:val="28"/>
        </w:rPr>
        <w:t xml:space="preserve">ПОУРОЧНОЕ ПЛАНИРОВАНИЕ </w:t>
      </w:r>
    </w:p>
    <w:p w:rsidR="00D41A9E" w:rsidRPr="009C3AC4" w:rsidRDefault="00D41A9E" w:rsidP="00D41A9E">
      <w:pPr>
        <w:spacing w:after="0"/>
        <w:ind w:left="120"/>
        <w:rPr>
          <w:color w:val="000000" w:themeColor="text1"/>
        </w:rPr>
      </w:pPr>
      <w:r w:rsidRPr="009C3AC4">
        <w:rPr>
          <w:b/>
          <w:color w:val="000000" w:themeColor="text1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4114"/>
        <w:gridCol w:w="946"/>
        <w:gridCol w:w="1841"/>
        <w:gridCol w:w="1910"/>
        <w:gridCol w:w="1347"/>
        <w:gridCol w:w="3289"/>
      </w:tblGrid>
      <w:tr w:rsidR="00D41A9E" w:rsidRPr="009C3AC4" w:rsidTr="00577363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№ </w:t>
            </w:r>
            <w:proofErr w:type="spellStart"/>
            <w:proofErr w:type="gramStart"/>
            <w:r w:rsidRPr="009C3AC4">
              <w:rPr>
                <w:b/>
                <w:color w:val="000000" w:themeColor="text1"/>
                <w:sz w:val="24"/>
              </w:rPr>
              <w:t>п</w:t>
            </w:r>
            <w:proofErr w:type="spellEnd"/>
            <w:proofErr w:type="gramEnd"/>
            <w:r w:rsidRPr="009C3AC4">
              <w:rPr>
                <w:b/>
                <w:color w:val="000000" w:themeColor="text1"/>
                <w:sz w:val="24"/>
              </w:rPr>
              <w:t>/</w:t>
            </w:r>
            <w:proofErr w:type="spellStart"/>
            <w:r w:rsidRPr="009C3AC4">
              <w:rPr>
                <w:b/>
                <w:color w:val="000000" w:themeColor="text1"/>
                <w:sz w:val="24"/>
              </w:rPr>
              <w:t>п</w:t>
            </w:r>
            <w:proofErr w:type="spellEnd"/>
            <w:r w:rsidRPr="009C3AC4">
              <w:rPr>
                <w:b/>
                <w:color w:val="000000" w:themeColor="text1"/>
                <w:sz w:val="24"/>
              </w:rPr>
              <w:t xml:space="preserve">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4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Тема урока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Дата изучения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Электронные цифровые образовательные ресурсы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D41A9E" w:rsidRPr="009C3AC4" w:rsidTr="005773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1A9E" w:rsidRPr="009C3AC4" w:rsidRDefault="00D41A9E" w:rsidP="00577363">
            <w:pPr>
              <w:rPr>
                <w:color w:val="000000" w:themeColor="text1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1A9E" w:rsidRPr="009C3AC4" w:rsidRDefault="00D41A9E" w:rsidP="00577363">
            <w:pPr>
              <w:rPr>
                <w:color w:val="000000" w:themeColor="text1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Всего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Контрольные работы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b/>
                <w:color w:val="000000" w:themeColor="text1"/>
                <w:sz w:val="24"/>
              </w:rPr>
              <w:t xml:space="preserve">Практические работы </w:t>
            </w:r>
          </w:p>
          <w:p w:rsidR="00D41A9E" w:rsidRPr="009C3AC4" w:rsidRDefault="00D41A9E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1A9E" w:rsidRPr="009C3AC4" w:rsidRDefault="00D41A9E" w:rsidP="00577363">
            <w:pPr>
              <w:rPr>
                <w:color w:val="000000" w:themeColor="text1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1A9E" w:rsidRPr="009C3AC4" w:rsidRDefault="00D41A9E" w:rsidP="00577363">
            <w:pPr>
              <w:rPr>
                <w:color w:val="000000" w:themeColor="text1"/>
              </w:rPr>
            </w:pPr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Устная нумерация чисел в пределах 1000000. Числа целые и дробные.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Таблица классов и разрядов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Разложение числа на разрядные единицы и на сумму разрядных слагаемых.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Место десятичной дроби в нумерационной таблице.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Римская нумерация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Стартовая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Преобразование десятичных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Сравнение десятичных дробей по величине.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Запись целых чисел, полученных при </w:t>
            </w: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измерении величин,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Запись десятичных дробей целыми числами, полученными при измерении величин.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целых чисел и десятичных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чисел, полученных при измерении величин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№1 по теме «Десятичные дроби».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и деление целых чисел и десятичных дробей на 1-значное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и деление на 10,100,1000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целых чисел и десятичных дробей на 2-значное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8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Деление целых чисел и десятичных дробей на 2-значное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29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Деление целых чисел и десятичных </w:t>
            </w: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дробей на 2-значное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0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21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 2 за четверть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целых чисел и десятичных дробей на 3-значное число (легкие случаи)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Деление целых чисел на 3-значное число (легкие случаи)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Деление десятичных дробей на 3-значное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и деление целых чисел и десятичных дробей на 3-значное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  <w:highlight w:val="yellow"/>
              </w:rPr>
            </w:pPr>
            <w:r w:rsidRPr="009C3AC4">
              <w:rPr>
                <w:color w:val="000000" w:themeColor="text1"/>
                <w:sz w:val="24"/>
                <w:highlight w:val="yellow"/>
              </w:rPr>
              <w:t>28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Понятие о проценте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десятичной дроби процентами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3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процентов десятичной дробью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Нахождение 1% от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Нахождение нескольких процентов </w:t>
            </w: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33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задач на нахождение 1% и нескольких %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№3 по теме «Процент»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нахождения нескольких % числа нахождением дроби числа.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Нахождение 10%, 20%,25% от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8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Нахождение 50%,75%, 2%, 5% от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49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задач на нахождение числа по проценту.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0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Самостоятельная работа по теме «Процент»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Повторение и закрепление изученного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№4 за 2 четверть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45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десятичной дроби обыкновенной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обыкновенной дроби десятичной. Дроби конечные и бесконечные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десятичной дроби обыкновенной и наоборот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49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Образование, чтение и запись обыкновенных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5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Виды дробей. Сравнение дробей с 1.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смешанного числа неправильной дробью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неправильной дроби смешанным или целым числом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Сравнение дробей с одинаковыми знаменателями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Сравнение дробей с одинаковыми числителями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Сравнение смешанных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58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Самостоятельная работа по теме «Преобразование дробей»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8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Сложение дробей с одинаковыми знаменателями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69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Вычитание дробей с одинаковыми знаменателями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0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Вычитание дроби из целого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Вычитание дробей вида 2 – 1 1\3  </w:t>
            </w:r>
          </w:p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                    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смешанных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сложных примеров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№5 по теме «Сложение и вычитание дробей с одинаковыми знаменателями»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и деление дроби на целое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Умножение и деление смешанных </w:t>
            </w: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чисел на целое число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7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70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по №6 теме «Обыкновенные и десятичные дроби»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примеров и задач на умножение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примеров и задач на деление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Арифметические действия с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сложных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Замена десятичной дроби обыкновенной и наоборот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8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обыкновенных и десятичных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89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сложных примеров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0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Умножение и деление обыкновенных и десятичных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82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сложных примеров с обыкновенными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Закрепление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№7по теме «Совместные действия с обыкновенными и десятичными дробями»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Арифметические действия с целыми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сложных примеров на все действия с целыми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Арифметические действия с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сложных примеров с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9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Совместные действия с целыми числами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Арифметические действия с целыми числами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№8за 4 четверть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94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Нахождение числа по его % и нахождение %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Нахождение части от числа и числа по его части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№9 за год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8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ошибками. Решение подобных заданий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09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100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примеров и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0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101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102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60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60" w:lineRule="atLeas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Геометрические тела (куб, прямоугольник, параллелепипед, цилиндр, конус, пирамида)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Развертка куба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60" w:lineRule="atLeas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Развертка прямоугольного </w:t>
            </w: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параллелепипеда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Площадь полной и боковой поверхности куба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Площадь боковой поверхности параллелепипеда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Площадь полной поверхности параллелепипеда</w:t>
            </w:r>
          </w:p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1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Тренировочные упражнения по вычислению полной и боковой поверхности куба.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Тренировочные упражнения по вычислению полной и боковой поверхности параллелепипеда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Самостоятельная работа по изученному материалу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Объем. Обозначение объема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Единицы измерения объема. Соотношение единиц.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Измерение и вычисление объема прямоугольного параллелепипеда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простых геометрических задач на вычисление объема прямоугольного параллелепипеда,</w:t>
            </w:r>
          </w:p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куба.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14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простых геометрических задач на вычисление объема прямоугольного параллелепипеда,</w:t>
            </w:r>
          </w:p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куба.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8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№1 по теме «Вычисление объема»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29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Геометрические фигуры. Расположение геометрических фигур относительно друг друга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0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Симметрия. Симметричные фигуры относительно центра 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1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Углы. Виды углов. Построение и измерение углов.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2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Цилиндр. Развертка цилиндра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3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Конус. Развертка конуса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4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Пирамида. Развертка пирамиды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5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Шар. Сечение шара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6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Вычерчивание развертки цилиндра, конуса и пирамиды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7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lastRenderedPageBreak/>
              <w:t>25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8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Самостоятельная работа по теме «Геометрические тела»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39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Геометрические фигуры и геометрические тела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0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Построение геометрических фигур по заданным размерам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1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29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Вычисление площади и периметра геометрических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2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Измерение и вычисление объема прямоугольного параллелепипеда и куба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3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Решение задач на вычисление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4">
              <w:r w:rsidRPr="009C3AC4">
                <w:rPr>
                  <w:color w:val="000000" w:themeColor="text1"/>
                  <w:u w:val="single"/>
                </w:rPr>
                <w:t>https://m.edsoo.ru/8866cb6a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Развертки геометрических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5">
              <w:r w:rsidRPr="009C3AC4">
                <w:rPr>
                  <w:color w:val="000000" w:themeColor="text1"/>
                  <w:u w:val="single"/>
                </w:rPr>
                <w:t>https://m.edsoo.ru/8866c5c0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Контрольная работа №2 по теме «Геометрические фигуры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9C3AC4">
              <w:rPr>
                <w:color w:val="000000" w:themeColor="text1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6">
              <w:r w:rsidRPr="009C3AC4">
                <w:rPr>
                  <w:color w:val="000000" w:themeColor="text1"/>
                  <w:u w:val="single"/>
                </w:rPr>
                <w:t>https://m.edsoo.ru/8866c7be</w:t>
              </w:r>
            </w:hyperlink>
          </w:p>
        </w:tc>
      </w:tr>
      <w:tr w:rsidR="00577363" w:rsidRPr="009C3AC4" w:rsidTr="0057736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34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</w:tcPr>
          <w:p w:rsidR="00577363" w:rsidRPr="009C3AC4" w:rsidRDefault="00577363" w:rsidP="00577363">
            <w:pPr>
              <w:spacing w:after="15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C3AC4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Повторение «Геометрические фигуры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  <w:sz w:val="24"/>
              </w:rPr>
            </w:pPr>
            <w:r w:rsidRPr="009C3AC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89" w:type="dxa"/>
            <w:tcMar>
              <w:top w:w="50" w:type="dxa"/>
              <w:left w:w="100" w:type="dxa"/>
            </w:tcMar>
            <w:vAlign w:val="center"/>
          </w:tcPr>
          <w:p w:rsidR="00577363" w:rsidRPr="009C3AC4" w:rsidRDefault="00577363" w:rsidP="00577363">
            <w:pPr>
              <w:spacing w:after="0"/>
              <w:ind w:left="135"/>
              <w:rPr>
                <w:color w:val="000000" w:themeColor="text1"/>
              </w:rPr>
            </w:pPr>
            <w:r w:rsidRPr="009C3AC4">
              <w:rPr>
                <w:color w:val="000000" w:themeColor="text1"/>
                <w:sz w:val="24"/>
              </w:rPr>
              <w:t xml:space="preserve">Библиотека ЦОК </w:t>
            </w:r>
            <w:hyperlink r:id="rId147">
              <w:r w:rsidRPr="009C3AC4">
                <w:rPr>
                  <w:color w:val="000000" w:themeColor="text1"/>
                  <w:u w:val="single"/>
                </w:rPr>
                <w:t>https://m.edsoo.ru/8866b724</w:t>
              </w:r>
            </w:hyperlink>
          </w:p>
        </w:tc>
      </w:tr>
    </w:tbl>
    <w:p w:rsidR="00341D01" w:rsidRPr="00D41A9E" w:rsidRDefault="00D41A9E">
      <w:pPr>
        <w:rPr>
          <w:b/>
          <w:sz w:val="24"/>
          <w:szCs w:val="24"/>
        </w:rPr>
      </w:pPr>
      <w:r w:rsidRPr="009C3AC4">
        <w:rPr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</w:t>
      </w:r>
    </w:p>
    <w:sectPr w:rsidR="00341D01" w:rsidRPr="00D41A9E" w:rsidSect="00D41A9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70EA5"/>
    <w:multiLevelType w:val="multilevel"/>
    <w:tmpl w:val="1CBA9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0C6ED4"/>
    <w:multiLevelType w:val="multilevel"/>
    <w:tmpl w:val="385C9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A9E"/>
    <w:rsid w:val="002750AE"/>
    <w:rsid w:val="00341D01"/>
    <w:rsid w:val="004501AB"/>
    <w:rsid w:val="004D37E2"/>
    <w:rsid w:val="00572A53"/>
    <w:rsid w:val="00577363"/>
    <w:rsid w:val="009C3AC4"/>
    <w:rsid w:val="00B34201"/>
    <w:rsid w:val="00B56380"/>
    <w:rsid w:val="00D04E4C"/>
    <w:rsid w:val="00D25667"/>
    <w:rsid w:val="00D41A9E"/>
    <w:rsid w:val="00F8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6c7be" TargetMode="External"/><Relationship Id="rId117" Type="http://schemas.openxmlformats.org/officeDocument/2006/relationships/hyperlink" Target="https://m.edsoo.ru/8866c5c0" TargetMode="External"/><Relationship Id="rId21" Type="http://schemas.openxmlformats.org/officeDocument/2006/relationships/hyperlink" Target="https://m.edsoo.ru/8866c5c0" TargetMode="External"/><Relationship Id="rId42" Type="http://schemas.openxmlformats.org/officeDocument/2006/relationships/hyperlink" Target="https://m.edsoo.ru/8866c7be" TargetMode="External"/><Relationship Id="rId47" Type="http://schemas.openxmlformats.org/officeDocument/2006/relationships/hyperlink" Target="https://m.edsoo.ru/8866b724" TargetMode="External"/><Relationship Id="rId63" Type="http://schemas.openxmlformats.org/officeDocument/2006/relationships/hyperlink" Target="https://m.edsoo.ru/8866b724" TargetMode="External"/><Relationship Id="rId68" Type="http://schemas.openxmlformats.org/officeDocument/2006/relationships/hyperlink" Target="https://m.edsoo.ru/8866cb6a" TargetMode="External"/><Relationship Id="rId84" Type="http://schemas.openxmlformats.org/officeDocument/2006/relationships/hyperlink" Target="https://m.edsoo.ru/8866cb6a" TargetMode="External"/><Relationship Id="rId89" Type="http://schemas.openxmlformats.org/officeDocument/2006/relationships/hyperlink" Target="https://m.edsoo.ru/8866c5c0" TargetMode="External"/><Relationship Id="rId112" Type="http://schemas.openxmlformats.org/officeDocument/2006/relationships/hyperlink" Target="https://m.edsoo.ru/8866cb6a" TargetMode="External"/><Relationship Id="rId133" Type="http://schemas.openxmlformats.org/officeDocument/2006/relationships/hyperlink" Target="https://m.edsoo.ru/8866c5c0" TargetMode="External"/><Relationship Id="rId138" Type="http://schemas.openxmlformats.org/officeDocument/2006/relationships/hyperlink" Target="https://m.edsoo.ru/8866c7be" TargetMode="External"/><Relationship Id="rId16" Type="http://schemas.openxmlformats.org/officeDocument/2006/relationships/hyperlink" Target="https://m.edsoo.ru/8866cb6a" TargetMode="External"/><Relationship Id="rId107" Type="http://schemas.openxmlformats.org/officeDocument/2006/relationships/hyperlink" Target="https://m.edsoo.ru/8866b724" TargetMode="External"/><Relationship Id="rId11" Type="http://schemas.openxmlformats.org/officeDocument/2006/relationships/hyperlink" Target="https://m.edsoo.ru/8866b724" TargetMode="External"/><Relationship Id="rId32" Type="http://schemas.openxmlformats.org/officeDocument/2006/relationships/hyperlink" Target="https://m.edsoo.ru/8866cb6a" TargetMode="External"/><Relationship Id="rId37" Type="http://schemas.openxmlformats.org/officeDocument/2006/relationships/hyperlink" Target="https://m.edsoo.ru/8866c5c0" TargetMode="External"/><Relationship Id="rId53" Type="http://schemas.openxmlformats.org/officeDocument/2006/relationships/hyperlink" Target="https://m.edsoo.ru/8866c5c0" TargetMode="External"/><Relationship Id="rId58" Type="http://schemas.openxmlformats.org/officeDocument/2006/relationships/hyperlink" Target="https://m.edsoo.ru/8866c7be" TargetMode="External"/><Relationship Id="rId74" Type="http://schemas.openxmlformats.org/officeDocument/2006/relationships/hyperlink" Target="https://m.edsoo.ru/8866c7be" TargetMode="External"/><Relationship Id="rId79" Type="http://schemas.openxmlformats.org/officeDocument/2006/relationships/hyperlink" Target="https://m.edsoo.ru/8866b724" TargetMode="External"/><Relationship Id="rId102" Type="http://schemas.openxmlformats.org/officeDocument/2006/relationships/hyperlink" Target="https://m.edsoo.ru/8866c7be" TargetMode="External"/><Relationship Id="rId123" Type="http://schemas.openxmlformats.org/officeDocument/2006/relationships/hyperlink" Target="https://m.edsoo.ru/8866b724" TargetMode="External"/><Relationship Id="rId128" Type="http://schemas.openxmlformats.org/officeDocument/2006/relationships/hyperlink" Target="https://m.edsoo.ru/8866cb6a" TargetMode="External"/><Relationship Id="rId144" Type="http://schemas.openxmlformats.org/officeDocument/2006/relationships/hyperlink" Target="https://m.edsoo.ru/8866cb6a" TargetMode="External"/><Relationship Id="rId149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hyperlink" Target="https://m.edsoo.ru/8866c7be" TargetMode="External"/><Relationship Id="rId95" Type="http://schemas.openxmlformats.org/officeDocument/2006/relationships/hyperlink" Target="https://m.edsoo.ru/8866b724" TargetMode="External"/><Relationship Id="rId22" Type="http://schemas.openxmlformats.org/officeDocument/2006/relationships/hyperlink" Target="https://m.edsoo.ru/8866c7be" TargetMode="External"/><Relationship Id="rId27" Type="http://schemas.openxmlformats.org/officeDocument/2006/relationships/hyperlink" Target="https://m.edsoo.ru/8866b724" TargetMode="External"/><Relationship Id="rId43" Type="http://schemas.openxmlformats.org/officeDocument/2006/relationships/hyperlink" Target="https://m.edsoo.ru/8866b724" TargetMode="External"/><Relationship Id="rId48" Type="http://schemas.openxmlformats.org/officeDocument/2006/relationships/hyperlink" Target="https://m.edsoo.ru/8866cb6a" TargetMode="External"/><Relationship Id="rId64" Type="http://schemas.openxmlformats.org/officeDocument/2006/relationships/hyperlink" Target="https://m.edsoo.ru/8866cb6a" TargetMode="External"/><Relationship Id="rId69" Type="http://schemas.openxmlformats.org/officeDocument/2006/relationships/hyperlink" Target="https://m.edsoo.ru/8866c5c0" TargetMode="External"/><Relationship Id="rId113" Type="http://schemas.openxmlformats.org/officeDocument/2006/relationships/hyperlink" Target="https://m.edsoo.ru/8866c5c0" TargetMode="External"/><Relationship Id="rId118" Type="http://schemas.openxmlformats.org/officeDocument/2006/relationships/hyperlink" Target="https://m.edsoo.ru/8866c7be" TargetMode="External"/><Relationship Id="rId134" Type="http://schemas.openxmlformats.org/officeDocument/2006/relationships/hyperlink" Target="https://m.edsoo.ru/8866c7be" TargetMode="External"/><Relationship Id="rId139" Type="http://schemas.openxmlformats.org/officeDocument/2006/relationships/hyperlink" Target="https://m.edsoo.ru/8866b724" TargetMode="External"/><Relationship Id="rId80" Type="http://schemas.openxmlformats.org/officeDocument/2006/relationships/hyperlink" Target="https://m.edsoo.ru/8866cb6a" TargetMode="External"/><Relationship Id="rId85" Type="http://schemas.openxmlformats.org/officeDocument/2006/relationships/hyperlink" Target="https://m.edsoo.ru/8866c5c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866cb6a" TargetMode="External"/><Relationship Id="rId17" Type="http://schemas.openxmlformats.org/officeDocument/2006/relationships/hyperlink" Target="https://m.edsoo.ru/8866c5c0" TargetMode="External"/><Relationship Id="rId25" Type="http://schemas.openxmlformats.org/officeDocument/2006/relationships/hyperlink" Target="https://m.edsoo.ru/8866c5c0" TargetMode="External"/><Relationship Id="rId33" Type="http://schemas.openxmlformats.org/officeDocument/2006/relationships/hyperlink" Target="https://m.edsoo.ru/8866c5c0" TargetMode="External"/><Relationship Id="rId38" Type="http://schemas.openxmlformats.org/officeDocument/2006/relationships/hyperlink" Target="https://m.edsoo.ru/8866c7be" TargetMode="External"/><Relationship Id="rId46" Type="http://schemas.openxmlformats.org/officeDocument/2006/relationships/hyperlink" Target="https://m.edsoo.ru/8866c7be" TargetMode="External"/><Relationship Id="rId59" Type="http://schemas.openxmlformats.org/officeDocument/2006/relationships/hyperlink" Target="https://m.edsoo.ru/8866b724" TargetMode="External"/><Relationship Id="rId67" Type="http://schemas.openxmlformats.org/officeDocument/2006/relationships/hyperlink" Target="https://m.edsoo.ru/8866b724" TargetMode="External"/><Relationship Id="rId103" Type="http://schemas.openxmlformats.org/officeDocument/2006/relationships/hyperlink" Target="https://m.edsoo.ru/8866b724" TargetMode="External"/><Relationship Id="rId108" Type="http://schemas.openxmlformats.org/officeDocument/2006/relationships/hyperlink" Target="https://m.edsoo.ru/8866cb6a" TargetMode="External"/><Relationship Id="rId116" Type="http://schemas.openxmlformats.org/officeDocument/2006/relationships/hyperlink" Target="https://m.edsoo.ru/8866cb6a" TargetMode="External"/><Relationship Id="rId124" Type="http://schemas.openxmlformats.org/officeDocument/2006/relationships/hyperlink" Target="https://m.edsoo.ru/8866cb6a" TargetMode="External"/><Relationship Id="rId129" Type="http://schemas.openxmlformats.org/officeDocument/2006/relationships/hyperlink" Target="https://m.edsoo.ru/8866c5c0" TargetMode="External"/><Relationship Id="rId137" Type="http://schemas.openxmlformats.org/officeDocument/2006/relationships/hyperlink" Target="https://m.edsoo.ru/8866c5c0" TargetMode="External"/><Relationship Id="rId20" Type="http://schemas.openxmlformats.org/officeDocument/2006/relationships/hyperlink" Target="https://m.edsoo.ru/8866cb6a" TargetMode="External"/><Relationship Id="rId41" Type="http://schemas.openxmlformats.org/officeDocument/2006/relationships/hyperlink" Target="https://m.edsoo.ru/8866c5c0" TargetMode="External"/><Relationship Id="rId54" Type="http://schemas.openxmlformats.org/officeDocument/2006/relationships/hyperlink" Target="https://m.edsoo.ru/8866c7be" TargetMode="External"/><Relationship Id="rId62" Type="http://schemas.openxmlformats.org/officeDocument/2006/relationships/hyperlink" Target="https://m.edsoo.ru/8866c7be" TargetMode="External"/><Relationship Id="rId70" Type="http://schemas.openxmlformats.org/officeDocument/2006/relationships/hyperlink" Target="https://m.edsoo.ru/8866c7be" TargetMode="External"/><Relationship Id="rId75" Type="http://schemas.openxmlformats.org/officeDocument/2006/relationships/hyperlink" Target="https://m.edsoo.ru/8866b724" TargetMode="External"/><Relationship Id="rId83" Type="http://schemas.openxmlformats.org/officeDocument/2006/relationships/hyperlink" Target="https://m.edsoo.ru/8866b724" TargetMode="External"/><Relationship Id="rId88" Type="http://schemas.openxmlformats.org/officeDocument/2006/relationships/hyperlink" Target="https://m.edsoo.ru/8866cb6a" TargetMode="External"/><Relationship Id="rId91" Type="http://schemas.openxmlformats.org/officeDocument/2006/relationships/hyperlink" Target="https://m.edsoo.ru/8866b724" TargetMode="External"/><Relationship Id="rId96" Type="http://schemas.openxmlformats.org/officeDocument/2006/relationships/hyperlink" Target="https://m.edsoo.ru/8866cb6a" TargetMode="External"/><Relationship Id="rId111" Type="http://schemas.openxmlformats.org/officeDocument/2006/relationships/hyperlink" Target="https://m.edsoo.ru/8866b724" TargetMode="External"/><Relationship Id="rId132" Type="http://schemas.openxmlformats.org/officeDocument/2006/relationships/hyperlink" Target="https://m.edsoo.ru/8866cb6a" TargetMode="External"/><Relationship Id="rId140" Type="http://schemas.openxmlformats.org/officeDocument/2006/relationships/hyperlink" Target="https://m.edsoo.ru/8866cb6a" TargetMode="External"/><Relationship Id="rId145" Type="http://schemas.openxmlformats.org/officeDocument/2006/relationships/hyperlink" Target="https://m.edsoo.ru/8866c5c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15" Type="http://schemas.openxmlformats.org/officeDocument/2006/relationships/hyperlink" Target="https://m.edsoo.ru/8866b724" TargetMode="External"/><Relationship Id="rId23" Type="http://schemas.openxmlformats.org/officeDocument/2006/relationships/hyperlink" Target="https://m.edsoo.ru/8866b724" TargetMode="External"/><Relationship Id="rId28" Type="http://schemas.openxmlformats.org/officeDocument/2006/relationships/hyperlink" Target="https://m.edsoo.ru/8866cb6a" TargetMode="External"/><Relationship Id="rId36" Type="http://schemas.openxmlformats.org/officeDocument/2006/relationships/hyperlink" Target="https://m.edsoo.ru/8866cb6a" TargetMode="External"/><Relationship Id="rId49" Type="http://schemas.openxmlformats.org/officeDocument/2006/relationships/hyperlink" Target="https://m.edsoo.ru/8866c5c0" TargetMode="External"/><Relationship Id="rId57" Type="http://schemas.openxmlformats.org/officeDocument/2006/relationships/hyperlink" Target="https://m.edsoo.ru/8866c5c0" TargetMode="External"/><Relationship Id="rId106" Type="http://schemas.openxmlformats.org/officeDocument/2006/relationships/hyperlink" Target="https://m.edsoo.ru/8866c7be" TargetMode="External"/><Relationship Id="rId114" Type="http://schemas.openxmlformats.org/officeDocument/2006/relationships/hyperlink" Target="https://m.edsoo.ru/8866c7be" TargetMode="External"/><Relationship Id="rId119" Type="http://schemas.openxmlformats.org/officeDocument/2006/relationships/hyperlink" Target="https://m.edsoo.ru/8866b724" TargetMode="External"/><Relationship Id="rId127" Type="http://schemas.openxmlformats.org/officeDocument/2006/relationships/hyperlink" Target="https://m.edsoo.ru/8866b724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b724" TargetMode="External"/><Relationship Id="rId44" Type="http://schemas.openxmlformats.org/officeDocument/2006/relationships/hyperlink" Target="https://m.edsoo.ru/8866cb6a" TargetMode="External"/><Relationship Id="rId52" Type="http://schemas.openxmlformats.org/officeDocument/2006/relationships/hyperlink" Target="https://m.edsoo.ru/8866cb6a" TargetMode="External"/><Relationship Id="rId60" Type="http://schemas.openxmlformats.org/officeDocument/2006/relationships/hyperlink" Target="https://m.edsoo.ru/8866cb6a" TargetMode="External"/><Relationship Id="rId65" Type="http://schemas.openxmlformats.org/officeDocument/2006/relationships/hyperlink" Target="https://m.edsoo.ru/8866c5c0" TargetMode="External"/><Relationship Id="rId73" Type="http://schemas.openxmlformats.org/officeDocument/2006/relationships/hyperlink" Target="https://m.edsoo.ru/8866c5c0" TargetMode="External"/><Relationship Id="rId78" Type="http://schemas.openxmlformats.org/officeDocument/2006/relationships/hyperlink" Target="https://m.edsoo.ru/8866c7be" TargetMode="External"/><Relationship Id="rId81" Type="http://schemas.openxmlformats.org/officeDocument/2006/relationships/hyperlink" Target="https://m.edsoo.ru/8866c5c0" TargetMode="External"/><Relationship Id="rId86" Type="http://schemas.openxmlformats.org/officeDocument/2006/relationships/hyperlink" Target="https://m.edsoo.ru/8866c7be" TargetMode="External"/><Relationship Id="rId94" Type="http://schemas.openxmlformats.org/officeDocument/2006/relationships/hyperlink" Target="https://m.edsoo.ru/8866c7be" TargetMode="External"/><Relationship Id="rId99" Type="http://schemas.openxmlformats.org/officeDocument/2006/relationships/hyperlink" Target="https://m.edsoo.ru/8866b724" TargetMode="External"/><Relationship Id="rId101" Type="http://schemas.openxmlformats.org/officeDocument/2006/relationships/hyperlink" Target="https://m.edsoo.ru/8866c5c0" TargetMode="External"/><Relationship Id="rId122" Type="http://schemas.openxmlformats.org/officeDocument/2006/relationships/hyperlink" Target="https://m.edsoo.ru/8866c7be" TargetMode="External"/><Relationship Id="rId130" Type="http://schemas.openxmlformats.org/officeDocument/2006/relationships/hyperlink" Target="https://m.edsoo.ru/8866c7be" TargetMode="External"/><Relationship Id="rId135" Type="http://schemas.openxmlformats.org/officeDocument/2006/relationships/hyperlink" Target="https://m.edsoo.ru/8866b724" TargetMode="External"/><Relationship Id="rId143" Type="http://schemas.openxmlformats.org/officeDocument/2006/relationships/hyperlink" Target="https://m.edsoo.ru/8866b724" TargetMode="Externa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3" Type="http://schemas.openxmlformats.org/officeDocument/2006/relationships/hyperlink" Target="https://m.edsoo.ru/8866c5c0" TargetMode="External"/><Relationship Id="rId18" Type="http://schemas.openxmlformats.org/officeDocument/2006/relationships/hyperlink" Target="https://m.edsoo.ru/8866c7be" TargetMode="External"/><Relationship Id="rId39" Type="http://schemas.openxmlformats.org/officeDocument/2006/relationships/hyperlink" Target="https://m.edsoo.ru/8866b724" TargetMode="External"/><Relationship Id="rId109" Type="http://schemas.openxmlformats.org/officeDocument/2006/relationships/hyperlink" Target="https://m.edsoo.ru/8866c5c0" TargetMode="External"/><Relationship Id="rId34" Type="http://schemas.openxmlformats.org/officeDocument/2006/relationships/hyperlink" Target="https://m.edsoo.ru/8866c7be" TargetMode="External"/><Relationship Id="rId50" Type="http://schemas.openxmlformats.org/officeDocument/2006/relationships/hyperlink" Target="https://m.edsoo.ru/8866c7be" TargetMode="External"/><Relationship Id="rId55" Type="http://schemas.openxmlformats.org/officeDocument/2006/relationships/hyperlink" Target="https://m.edsoo.ru/8866b724" TargetMode="External"/><Relationship Id="rId76" Type="http://schemas.openxmlformats.org/officeDocument/2006/relationships/hyperlink" Target="https://m.edsoo.ru/8866cb6a" TargetMode="External"/><Relationship Id="rId97" Type="http://schemas.openxmlformats.org/officeDocument/2006/relationships/hyperlink" Target="https://m.edsoo.ru/8866c5c0" TargetMode="External"/><Relationship Id="rId104" Type="http://schemas.openxmlformats.org/officeDocument/2006/relationships/hyperlink" Target="https://m.edsoo.ru/8866cb6a" TargetMode="External"/><Relationship Id="rId120" Type="http://schemas.openxmlformats.org/officeDocument/2006/relationships/hyperlink" Target="https://m.edsoo.ru/8866cb6a" TargetMode="External"/><Relationship Id="rId125" Type="http://schemas.openxmlformats.org/officeDocument/2006/relationships/hyperlink" Target="https://m.edsoo.ru/8866c5c0" TargetMode="External"/><Relationship Id="rId141" Type="http://schemas.openxmlformats.org/officeDocument/2006/relationships/hyperlink" Target="https://m.edsoo.ru/8866c5c0" TargetMode="External"/><Relationship Id="rId146" Type="http://schemas.openxmlformats.org/officeDocument/2006/relationships/hyperlink" Target="https://m.edsoo.ru/8866c7be" TargetMode="External"/><Relationship Id="rId7" Type="http://schemas.openxmlformats.org/officeDocument/2006/relationships/hyperlink" Target="https://m.edsoo.ru/7f415e2e" TargetMode="External"/><Relationship Id="rId71" Type="http://schemas.openxmlformats.org/officeDocument/2006/relationships/hyperlink" Target="https://m.edsoo.ru/8866b724" TargetMode="External"/><Relationship Id="rId92" Type="http://schemas.openxmlformats.org/officeDocument/2006/relationships/hyperlink" Target="https://m.edsoo.ru/8866cb6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5c0" TargetMode="External"/><Relationship Id="rId24" Type="http://schemas.openxmlformats.org/officeDocument/2006/relationships/hyperlink" Target="https://m.edsoo.ru/8866cb6a" TargetMode="External"/><Relationship Id="rId40" Type="http://schemas.openxmlformats.org/officeDocument/2006/relationships/hyperlink" Target="https://m.edsoo.ru/8866cb6a" TargetMode="External"/><Relationship Id="rId45" Type="http://schemas.openxmlformats.org/officeDocument/2006/relationships/hyperlink" Target="https://m.edsoo.ru/8866c5c0" TargetMode="External"/><Relationship Id="rId66" Type="http://schemas.openxmlformats.org/officeDocument/2006/relationships/hyperlink" Target="https://m.edsoo.ru/8866c7be" TargetMode="External"/><Relationship Id="rId87" Type="http://schemas.openxmlformats.org/officeDocument/2006/relationships/hyperlink" Target="https://m.edsoo.ru/8866b724" TargetMode="External"/><Relationship Id="rId110" Type="http://schemas.openxmlformats.org/officeDocument/2006/relationships/hyperlink" Target="https://m.edsoo.ru/8866c7be" TargetMode="External"/><Relationship Id="rId115" Type="http://schemas.openxmlformats.org/officeDocument/2006/relationships/hyperlink" Target="https://m.edsoo.ru/8866b724" TargetMode="External"/><Relationship Id="rId131" Type="http://schemas.openxmlformats.org/officeDocument/2006/relationships/hyperlink" Target="https://m.edsoo.ru/8866b724" TargetMode="External"/><Relationship Id="rId136" Type="http://schemas.openxmlformats.org/officeDocument/2006/relationships/hyperlink" Target="https://m.edsoo.ru/8866cb6a" TargetMode="External"/><Relationship Id="rId61" Type="http://schemas.openxmlformats.org/officeDocument/2006/relationships/hyperlink" Target="https://m.edsoo.ru/8866c5c0" TargetMode="External"/><Relationship Id="rId82" Type="http://schemas.openxmlformats.org/officeDocument/2006/relationships/hyperlink" Target="https://m.edsoo.ru/8866c7be" TargetMode="External"/><Relationship Id="rId19" Type="http://schemas.openxmlformats.org/officeDocument/2006/relationships/hyperlink" Target="https://m.edsoo.ru/8866b724" TargetMode="External"/><Relationship Id="rId14" Type="http://schemas.openxmlformats.org/officeDocument/2006/relationships/hyperlink" Target="https://m.edsoo.ru/8866c7be" TargetMode="External"/><Relationship Id="rId30" Type="http://schemas.openxmlformats.org/officeDocument/2006/relationships/hyperlink" Target="https://m.edsoo.ru/8866c7be" TargetMode="External"/><Relationship Id="rId35" Type="http://schemas.openxmlformats.org/officeDocument/2006/relationships/hyperlink" Target="https://m.edsoo.ru/8866b724" TargetMode="External"/><Relationship Id="rId56" Type="http://schemas.openxmlformats.org/officeDocument/2006/relationships/hyperlink" Target="https://m.edsoo.ru/8866cb6a" TargetMode="External"/><Relationship Id="rId77" Type="http://schemas.openxmlformats.org/officeDocument/2006/relationships/hyperlink" Target="https://m.edsoo.ru/8866c5c0" TargetMode="External"/><Relationship Id="rId100" Type="http://schemas.openxmlformats.org/officeDocument/2006/relationships/hyperlink" Target="https://m.edsoo.ru/8866cb6a" TargetMode="External"/><Relationship Id="rId105" Type="http://schemas.openxmlformats.org/officeDocument/2006/relationships/hyperlink" Target="https://m.edsoo.ru/8866c5c0" TargetMode="External"/><Relationship Id="rId126" Type="http://schemas.openxmlformats.org/officeDocument/2006/relationships/hyperlink" Target="https://m.edsoo.ru/8866c7be" TargetMode="External"/><Relationship Id="rId147" Type="http://schemas.openxmlformats.org/officeDocument/2006/relationships/hyperlink" Target="https://m.edsoo.ru/8866b724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6b724" TargetMode="External"/><Relationship Id="rId72" Type="http://schemas.openxmlformats.org/officeDocument/2006/relationships/hyperlink" Target="https://m.edsoo.ru/8866cb6a" TargetMode="External"/><Relationship Id="rId93" Type="http://schemas.openxmlformats.org/officeDocument/2006/relationships/hyperlink" Target="https://m.edsoo.ru/8866c5c0" TargetMode="External"/><Relationship Id="rId98" Type="http://schemas.openxmlformats.org/officeDocument/2006/relationships/hyperlink" Target="https://m.edsoo.ru/8866c7be" TargetMode="External"/><Relationship Id="rId121" Type="http://schemas.openxmlformats.org/officeDocument/2006/relationships/hyperlink" Target="https://m.edsoo.ru/8866c5c0" TargetMode="External"/><Relationship Id="rId142" Type="http://schemas.openxmlformats.org/officeDocument/2006/relationships/hyperlink" Target="https://m.edsoo.ru/8866c7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19</Pages>
  <Words>4386</Words>
  <Characters>25005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2024-09-02T09:32:00Z</dcterms:created>
  <dcterms:modified xsi:type="dcterms:W3CDTF">2024-09-22T08:44:00Z</dcterms:modified>
</cp:coreProperties>
</file>